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47" w:rsidRDefault="00564E47" w:rsidP="00564E47">
      <w:pPr>
        <w:pStyle w:val="a4"/>
        <w:shd w:val="clear" w:color="auto" w:fill="FFFFFF"/>
        <w:spacing w:after="0"/>
        <w:ind w:firstLine="567"/>
        <w:jc w:val="center"/>
        <w:rPr>
          <w:rFonts w:ascii="Palatino Linotype" w:hAnsi="Palatino Linotype" w:cs="Helvetica"/>
          <w:color w:val="4A4A4A"/>
        </w:rPr>
      </w:pPr>
      <w:r>
        <w:rPr>
          <w:rFonts w:ascii="Palatino Linotype" w:hAnsi="Palatino Linotype" w:cs="Helvetica"/>
          <w:b/>
          <w:bCs/>
          <w:color w:val="4A4A4A"/>
          <w:sz w:val="28"/>
          <w:szCs w:val="28"/>
        </w:rPr>
        <w:t>РОДИТЕЛЯМ И ПЕДАГОГАМ</w:t>
      </w:r>
    </w:p>
    <w:p w:rsidR="00564E47" w:rsidRDefault="00564E47" w:rsidP="00564E47">
      <w:pPr>
        <w:pStyle w:val="a4"/>
        <w:shd w:val="clear" w:color="auto" w:fill="FFFFFF"/>
        <w:spacing w:after="0"/>
        <w:ind w:firstLine="567"/>
        <w:jc w:val="center"/>
        <w:rPr>
          <w:rFonts w:ascii="Palatino Linotype" w:hAnsi="Palatino Linotype" w:cs="Helvetica"/>
          <w:color w:val="4A4A4A"/>
        </w:rPr>
      </w:pPr>
      <w:r>
        <w:rPr>
          <w:rFonts w:ascii="Palatino Linotype" w:hAnsi="Palatino Linotype" w:cs="Helvetica"/>
          <w:b/>
          <w:bCs/>
          <w:color w:val="4A4A4A"/>
          <w:sz w:val="28"/>
          <w:szCs w:val="28"/>
        </w:rPr>
        <w:t> </w:t>
      </w:r>
    </w:p>
    <w:p w:rsidR="00564E47" w:rsidRDefault="00564E47" w:rsidP="00564E47">
      <w:pPr>
        <w:pStyle w:val="a4"/>
        <w:shd w:val="clear" w:color="auto" w:fill="FFFFFF"/>
        <w:spacing w:after="0"/>
        <w:ind w:firstLine="567"/>
        <w:jc w:val="center"/>
        <w:rPr>
          <w:rFonts w:ascii="Palatino Linotype" w:hAnsi="Palatino Linotype" w:cs="Helvetica"/>
          <w:color w:val="4A4A4A"/>
        </w:rPr>
      </w:pPr>
      <w:r>
        <w:rPr>
          <w:rFonts w:ascii="Palatino Linotype" w:hAnsi="Palatino Linotype" w:cs="Helvetica"/>
          <w:b/>
          <w:bCs/>
          <w:color w:val="4A4A4A"/>
          <w:sz w:val="28"/>
          <w:szCs w:val="28"/>
        </w:rPr>
        <w:t>Что можно сделать для того, чтобы помочь</w:t>
      </w:r>
    </w:p>
    <w:p w:rsidR="00564E47" w:rsidRDefault="00564E47" w:rsidP="00564E47">
      <w:pPr>
        <w:pStyle w:val="a4"/>
        <w:shd w:val="clear" w:color="auto" w:fill="FFFFFF"/>
        <w:ind w:firstLine="567"/>
        <w:jc w:val="both"/>
        <w:rPr>
          <w:rFonts w:ascii="Palatino Linotype" w:hAnsi="Palatino Linotype" w:cs="Helvetica"/>
          <w:color w:val="4A4A4A"/>
        </w:rPr>
      </w:pPr>
      <w:r>
        <w:rPr>
          <w:rStyle w:val="a3"/>
          <w:rFonts w:ascii="Palatino Linotype" w:hAnsi="Palatino Linotype" w:cs="Helvetica"/>
          <w:color w:val="4A4A4A"/>
        </w:rPr>
        <w:t xml:space="preserve">I. Подбирайте ключи к разгадке суицида. </w:t>
      </w:r>
      <w:r>
        <w:rPr>
          <w:rFonts w:ascii="Palatino Linotype" w:hAnsi="Palatino Linotype" w:cs="Helvetica"/>
          <w:color w:val="4A4A4A"/>
        </w:rPr>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564E47" w:rsidRDefault="00564E47" w:rsidP="00564E47">
      <w:pPr>
        <w:pStyle w:val="a4"/>
        <w:shd w:val="clear" w:color="auto" w:fill="FFFFFF"/>
        <w:ind w:firstLine="567"/>
        <w:jc w:val="both"/>
        <w:rPr>
          <w:rFonts w:ascii="Palatino Linotype" w:hAnsi="Palatino Linotype" w:cs="Helvetica"/>
          <w:color w:val="4A4A4A"/>
        </w:rPr>
      </w:pPr>
      <w:r>
        <w:rPr>
          <w:rStyle w:val="a5"/>
          <w:rFonts w:ascii="Palatino Linotype" w:hAnsi="Palatino Linotype" w:cs="Helvetica"/>
          <w:color w:val="4A4A4A"/>
        </w:rPr>
        <w:t xml:space="preserve">Ищите признаки возможной опасности: </w:t>
      </w:r>
      <w:r>
        <w:rPr>
          <w:rFonts w:ascii="Palatino Linotype" w:hAnsi="Palatino Linotype" w:cs="Helvetica"/>
          <w:color w:val="4A4A4A"/>
        </w:rPr>
        <w:t xml:space="preserve">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564E47" w:rsidRDefault="00564E47" w:rsidP="00564E47">
      <w:pPr>
        <w:pStyle w:val="a4"/>
        <w:shd w:val="clear" w:color="auto" w:fill="FFFFFF"/>
        <w:ind w:firstLine="567"/>
        <w:jc w:val="both"/>
        <w:rPr>
          <w:rFonts w:ascii="Palatino Linotype" w:hAnsi="Palatino Linotype" w:cs="Helvetica"/>
          <w:color w:val="4A4A4A"/>
        </w:rPr>
      </w:pPr>
      <w:r>
        <w:rPr>
          <w:rStyle w:val="a3"/>
          <w:rFonts w:ascii="Palatino Linotype" w:hAnsi="Palatino Linotype" w:cs="Helvetica"/>
          <w:color w:val="4A4A4A"/>
        </w:rPr>
        <w:t xml:space="preserve">2. Примите </w:t>
      </w:r>
      <w:proofErr w:type="spellStart"/>
      <w:r>
        <w:rPr>
          <w:rStyle w:val="a3"/>
          <w:rFonts w:ascii="Palatino Linotype" w:hAnsi="Palatino Linotype" w:cs="Helvetica"/>
          <w:color w:val="4A4A4A"/>
        </w:rPr>
        <w:t>суицидента</w:t>
      </w:r>
      <w:proofErr w:type="spellEnd"/>
      <w:r>
        <w:rPr>
          <w:rStyle w:val="a3"/>
          <w:rFonts w:ascii="Palatino Linotype" w:hAnsi="Palatino Linotype" w:cs="Helvetica"/>
          <w:color w:val="4A4A4A"/>
        </w:rPr>
        <w:t xml:space="preserve"> как личность. </w:t>
      </w:r>
      <w:r>
        <w:rPr>
          <w:rFonts w:ascii="Palatino Linotype" w:hAnsi="Palatino Linotype" w:cs="Helvetica"/>
          <w:color w:val="4A4A4A"/>
        </w:rPr>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 </w:t>
      </w:r>
    </w:p>
    <w:p w:rsidR="00564E47" w:rsidRDefault="00564E47" w:rsidP="00564E47">
      <w:pPr>
        <w:pStyle w:val="a4"/>
        <w:shd w:val="clear" w:color="auto" w:fill="FFFFFF"/>
        <w:ind w:firstLine="567"/>
        <w:jc w:val="both"/>
        <w:rPr>
          <w:rFonts w:ascii="Palatino Linotype" w:hAnsi="Palatino Linotype" w:cs="Helvetica"/>
          <w:color w:val="4A4A4A"/>
        </w:rPr>
      </w:pPr>
      <w:r>
        <w:rPr>
          <w:rStyle w:val="a3"/>
          <w:rFonts w:ascii="Palatino Linotype" w:hAnsi="Palatino Linotype" w:cs="Helvetica"/>
          <w:color w:val="4A4A4A"/>
        </w:rPr>
        <w:t xml:space="preserve">3. Установите заботливые взаимоотношения. </w:t>
      </w:r>
      <w:r>
        <w:rPr>
          <w:rFonts w:ascii="Palatino Linotype" w:hAnsi="Palatino Linotype" w:cs="Helvetica"/>
          <w:color w:val="4A4A4A"/>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невербальной </w:t>
      </w:r>
      <w:proofErr w:type="spellStart"/>
      <w:r>
        <w:rPr>
          <w:rFonts w:ascii="Palatino Linotype" w:hAnsi="Palatino Linotype" w:cs="Helvetica"/>
          <w:color w:val="4A4A4A"/>
        </w:rPr>
        <w:t>эмпатией</w:t>
      </w:r>
      <w:proofErr w:type="spellEnd"/>
      <w:r>
        <w:rPr>
          <w:rFonts w:ascii="Palatino Linotype" w:hAnsi="Palatino Linotype" w:cs="Helvetica"/>
          <w:color w:val="4A4A4A"/>
        </w:rPr>
        <w:t xml:space="preserve">; в этих обстоятельствах уместнее не морализирование, а поддержка.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564E47" w:rsidRDefault="00564E47" w:rsidP="00564E47">
      <w:pPr>
        <w:pStyle w:val="a4"/>
        <w:shd w:val="clear" w:color="auto" w:fill="FFFFFF"/>
        <w:ind w:firstLine="567"/>
        <w:jc w:val="both"/>
        <w:rPr>
          <w:rFonts w:ascii="Palatino Linotype" w:hAnsi="Palatino Linotype" w:cs="Helvetica"/>
          <w:color w:val="4A4A4A"/>
        </w:rPr>
      </w:pPr>
      <w:r>
        <w:rPr>
          <w:rStyle w:val="a3"/>
          <w:rFonts w:ascii="Palatino Linotype" w:hAnsi="Palatino Linotype" w:cs="Helvetica"/>
          <w:color w:val="4A4A4A"/>
        </w:rPr>
        <w:t xml:space="preserve">4. Будьте внимательным слушателем. </w:t>
      </w:r>
      <w:proofErr w:type="spellStart"/>
      <w:r>
        <w:rPr>
          <w:rFonts w:ascii="Palatino Linotype" w:hAnsi="Palatino Linotype" w:cs="Helvetica"/>
          <w:color w:val="4A4A4A"/>
        </w:rPr>
        <w:t>Суициденты</w:t>
      </w:r>
      <w:proofErr w:type="spellEnd"/>
      <w:r>
        <w:rPr>
          <w:rFonts w:ascii="Palatino Linotype" w:hAnsi="Palatino Linotype" w:cs="Helvetica"/>
          <w:color w:val="4A4A4A"/>
        </w:rPr>
        <w:t xml:space="preserve"> особенно страдают от сильного чувства отчуждения. В силу этого они бывают не настроены принять ваши советы. Гораздо больше они нуждаются в обсуждении своей боли, фрустрации и </w:t>
      </w:r>
      <w:r>
        <w:rPr>
          <w:rFonts w:ascii="Palatino Linotype" w:hAnsi="Palatino Linotype" w:cs="Helvetica"/>
          <w:color w:val="4A4A4A"/>
        </w:rPr>
        <w:lastRenderedPageBreak/>
        <w:t xml:space="preserve">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Pr>
          <w:rFonts w:ascii="Palatino Linotype" w:hAnsi="Palatino Linotype" w:cs="Helvetica"/>
          <w:color w:val="4A4A4A"/>
        </w:rPr>
        <w:t>нежеланности</w:t>
      </w:r>
      <w:proofErr w:type="spellEnd"/>
      <w:r>
        <w:rPr>
          <w:rFonts w:ascii="Palatino Linotype" w:hAnsi="Palatino Linotype" w:cs="Helvetica"/>
          <w:color w:val="4A4A4A"/>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Нужно развивать в себе искусство «слушать третьим ухом». Под этим подразумевается проникновение в то, что «высказывается» </w:t>
      </w:r>
      <w:proofErr w:type="spellStart"/>
      <w:r>
        <w:rPr>
          <w:rFonts w:ascii="Palatino Linotype" w:hAnsi="Palatino Linotype" w:cs="Helvetica"/>
          <w:color w:val="4A4A4A"/>
        </w:rPr>
        <w:t>невербально</w:t>
      </w:r>
      <w:proofErr w:type="spellEnd"/>
      <w:r>
        <w:rPr>
          <w:rFonts w:ascii="Palatino Linotype" w:hAnsi="Palatino Linotype" w:cs="Helvetica"/>
          <w:color w:val="4A4A4A"/>
        </w:rPr>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564E47" w:rsidRDefault="00564E47" w:rsidP="00564E47">
      <w:pPr>
        <w:pStyle w:val="a4"/>
        <w:shd w:val="clear" w:color="auto" w:fill="FFFFFF"/>
        <w:ind w:firstLine="567"/>
        <w:jc w:val="both"/>
        <w:rPr>
          <w:rFonts w:ascii="Palatino Linotype" w:hAnsi="Palatino Linotype" w:cs="Helvetica"/>
          <w:color w:val="4A4A4A"/>
        </w:rPr>
      </w:pPr>
      <w:r>
        <w:rPr>
          <w:rStyle w:val="a3"/>
          <w:rFonts w:ascii="Palatino Linotype" w:hAnsi="Palatino Linotype" w:cs="Helvetica"/>
          <w:color w:val="4A4A4A"/>
        </w:rPr>
        <w:t>5. Не спорьте.</w:t>
      </w:r>
      <w:r>
        <w:rPr>
          <w:rFonts w:ascii="Palatino Linotype" w:hAnsi="Palatino Linotype" w:cs="Helvetica"/>
          <w:color w:val="4A4A4A"/>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способствуют обратному эффекту.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Pr>
          <w:rFonts w:ascii="Palatino Linotype" w:hAnsi="Palatino Linotype" w:cs="Helvetica"/>
          <w:color w:val="4A4A4A"/>
        </w:rPr>
        <w:t>суицидент</w:t>
      </w:r>
      <w:proofErr w:type="spellEnd"/>
      <w:r>
        <w:rPr>
          <w:rFonts w:ascii="Palatino Linotype" w:hAnsi="Palatino Linotype" w:cs="Helvetica"/>
          <w:color w:val="4A4A4A"/>
        </w:rPr>
        <w:t xml:space="preserve">.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564E47" w:rsidRDefault="00564E47" w:rsidP="00564E47">
      <w:pPr>
        <w:pStyle w:val="a4"/>
        <w:shd w:val="clear" w:color="auto" w:fill="FFFFFF"/>
        <w:ind w:firstLine="567"/>
        <w:jc w:val="both"/>
        <w:rPr>
          <w:rFonts w:ascii="Palatino Linotype" w:hAnsi="Palatino Linotype" w:cs="Helvetica"/>
          <w:color w:val="4A4A4A"/>
        </w:rPr>
      </w:pPr>
      <w:r>
        <w:rPr>
          <w:rStyle w:val="a3"/>
          <w:rFonts w:ascii="Palatino Linotype" w:hAnsi="Palatino Linotype" w:cs="Helvetica"/>
          <w:color w:val="4A4A4A"/>
        </w:rPr>
        <w:t xml:space="preserve">6. Задавайте вопросы. </w:t>
      </w:r>
      <w:r>
        <w:rPr>
          <w:rFonts w:ascii="Palatino Linotype" w:hAnsi="Palatino Linotype" w:cs="Helvetica"/>
          <w:color w:val="4A4A4A"/>
        </w:rPr>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w:t>
      </w:r>
      <w:r>
        <w:rPr>
          <w:rFonts w:ascii="Palatino Linotype" w:hAnsi="Palatino Linotype" w:cs="Helvetica"/>
          <w:color w:val="4A4A4A"/>
        </w:rPr>
        <w:lastRenderedPageBreak/>
        <w:t xml:space="preserve">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Следует спокойно и доходчиво спросить о тревожащей ситуации, </w:t>
      </w:r>
      <w:proofErr w:type="gramStart"/>
      <w:r>
        <w:rPr>
          <w:rFonts w:ascii="Palatino Linotype" w:hAnsi="Palatino Linotype" w:cs="Helvetica"/>
          <w:color w:val="4A4A4A"/>
        </w:rPr>
        <w:t>например</w:t>
      </w:r>
      <w:proofErr w:type="gramEnd"/>
      <w:r>
        <w:rPr>
          <w:rFonts w:ascii="Palatino Linotype" w:hAnsi="Palatino Linotype" w:cs="Helvetica"/>
          <w:color w:val="4A4A4A"/>
        </w:rPr>
        <w:t xml:space="preserve">: «С каких пор ты считаешь свою жизнь столь безнадежной? </w:t>
      </w:r>
      <w:proofErr w:type="spellStart"/>
      <w:r>
        <w:rPr>
          <w:rFonts w:ascii="Palatino Linotype" w:hAnsi="Palatino Linotype" w:cs="Helvetica"/>
          <w:color w:val="4A4A4A"/>
        </w:rPr>
        <w:t>Kaк</w:t>
      </w:r>
      <w:proofErr w:type="spellEnd"/>
      <w:r>
        <w:rPr>
          <w:rFonts w:ascii="Palatino Linotype" w:hAnsi="Palatino Linotype" w:cs="Helvetica"/>
          <w:color w:val="4A4A4A"/>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Pr>
          <w:rFonts w:ascii="Palatino Linotype" w:hAnsi="Palatino Linotype" w:cs="Helvetica"/>
          <w:color w:val="4A4A4A"/>
        </w:rPr>
        <w:t>суициденту</w:t>
      </w:r>
      <w:proofErr w:type="spellEnd"/>
      <w:r>
        <w:rPr>
          <w:rFonts w:ascii="Palatino Linotype" w:hAnsi="Palatino Linotype" w:cs="Helvetica"/>
          <w:color w:val="4A4A4A"/>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564E47" w:rsidRDefault="00564E47" w:rsidP="00564E47">
      <w:pPr>
        <w:pStyle w:val="a4"/>
        <w:shd w:val="clear" w:color="auto" w:fill="FFFFFF"/>
        <w:ind w:firstLine="567"/>
        <w:jc w:val="both"/>
        <w:rPr>
          <w:rFonts w:ascii="Palatino Linotype" w:hAnsi="Palatino Linotype" w:cs="Helvetica"/>
          <w:color w:val="4A4A4A"/>
        </w:rPr>
      </w:pPr>
      <w:r>
        <w:rPr>
          <w:rStyle w:val="a3"/>
          <w:rFonts w:ascii="Palatino Linotype" w:hAnsi="Palatino Linotype" w:cs="Helvetica"/>
          <w:color w:val="4A4A4A"/>
        </w:rPr>
        <w:t xml:space="preserve">7. Не предлагайте неоправданных утешений. </w:t>
      </w:r>
      <w:r>
        <w:rPr>
          <w:rFonts w:ascii="Palatino Linotype" w:hAnsi="Palatino Linotype" w:cs="Helvetica"/>
          <w:color w:val="4A4A4A"/>
        </w:rPr>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Причина, по которой </w:t>
      </w:r>
      <w:proofErr w:type="spellStart"/>
      <w:r>
        <w:rPr>
          <w:rFonts w:ascii="Palatino Linotype" w:hAnsi="Palatino Linotype" w:cs="Helvetica"/>
          <w:color w:val="4A4A4A"/>
        </w:rPr>
        <w:t>суицидент</w:t>
      </w:r>
      <w:proofErr w:type="spellEnd"/>
      <w:r>
        <w:rPr>
          <w:rFonts w:ascii="Palatino Linotype" w:hAnsi="Palatino Linotype" w:cs="Helvetica"/>
          <w:color w:val="4A4A4A"/>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ненужными и бесполезными. </w:t>
      </w:r>
    </w:p>
    <w:p w:rsidR="00564E47" w:rsidRDefault="00564E47" w:rsidP="00564E47">
      <w:pPr>
        <w:pStyle w:val="a4"/>
        <w:shd w:val="clear" w:color="auto" w:fill="FFFFFF"/>
        <w:ind w:firstLine="567"/>
        <w:jc w:val="both"/>
        <w:rPr>
          <w:rFonts w:ascii="Palatino Linotype" w:hAnsi="Palatino Linotype" w:cs="Helvetica"/>
          <w:color w:val="4A4A4A"/>
        </w:rPr>
      </w:pPr>
      <w:r>
        <w:rPr>
          <w:rStyle w:val="a3"/>
          <w:rFonts w:ascii="Palatino Linotype" w:hAnsi="Palatino Linotype" w:cs="Helvetica"/>
          <w:color w:val="4A4A4A"/>
        </w:rPr>
        <w:t xml:space="preserve">8. Предложите конструктивные подходы. </w:t>
      </w:r>
      <w:r>
        <w:rPr>
          <w:rFonts w:ascii="Palatino Linotype" w:hAnsi="Palatino Linotype" w:cs="Helvetica"/>
          <w:color w:val="4A4A4A"/>
        </w:rPr>
        <w:t xml:space="preserve">Вместо того, чтобы говорить </w:t>
      </w:r>
      <w:proofErr w:type="spellStart"/>
      <w:r>
        <w:rPr>
          <w:rFonts w:ascii="Palatino Linotype" w:hAnsi="Palatino Linotype" w:cs="Helvetica"/>
          <w:color w:val="4A4A4A"/>
        </w:rPr>
        <w:t>суициденту</w:t>
      </w:r>
      <w:proofErr w:type="spellEnd"/>
      <w:r>
        <w:rPr>
          <w:rFonts w:ascii="Palatino Linotype" w:hAnsi="Palatino Linotype" w:cs="Helvetica"/>
          <w:color w:val="4A4A4A"/>
        </w:rPr>
        <w:t xml:space="preserve">: «Подумай, какую боль принесет твоя смерть близким», - попросите поразмыслить об альтернативных решениях, которые, возможно, еще не приходили ему в голову.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w:t>
      </w:r>
      <w:r>
        <w:rPr>
          <w:rFonts w:ascii="Palatino Linotype" w:hAnsi="Palatino Linotype" w:cs="Helvetica"/>
          <w:color w:val="4A4A4A"/>
        </w:rPr>
        <w:lastRenderedPageBreak/>
        <w:t xml:space="preserve">подтолкнуть к тому, чтобы он идентифицировал проблему и, как можно точнее определил, что ее усугубляет.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Pr>
          <w:rFonts w:ascii="Palatino Linotype" w:hAnsi="Palatino Linotype" w:cs="Helvetica"/>
          <w:color w:val="4A4A4A"/>
        </w:rPr>
        <w:t>тыочень</w:t>
      </w:r>
      <w:proofErr w:type="spellEnd"/>
      <w:r>
        <w:rPr>
          <w:rFonts w:ascii="Palatino Linotype" w:hAnsi="Palatino Linotype" w:cs="Helvetica"/>
          <w:color w:val="4A4A4A"/>
        </w:rPr>
        <w:t xml:space="preserve"> расстроен», — или: </w:t>
      </w:r>
      <w:proofErr w:type="gramStart"/>
      <w:r>
        <w:rPr>
          <w:rFonts w:ascii="Palatino Linotype" w:hAnsi="Palatino Linotype" w:cs="Helvetica"/>
          <w:color w:val="4A4A4A"/>
        </w:rPr>
        <w:t>«По моему мнению</w:t>
      </w:r>
      <w:proofErr w:type="gramEnd"/>
      <w:r>
        <w:rPr>
          <w:rFonts w:ascii="Palatino Linotype" w:hAnsi="Palatino Linotype" w:cs="Helvetica"/>
          <w:color w:val="4A4A4A"/>
        </w:rPr>
        <w:t xml:space="preserve">, ты сейчас заплачешь». Имеет смысл также сказать: «Ты все-таки взволнован. Может, если ты поделишься своими проблемами со мной, я постараюсь понять тебя».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Pr>
          <w:rFonts w:ascii="Palatino Linotype" w:hAnsi="Palatino Linotype" w:cs="Helvetica"/>
          <w:color w:val="4A4A4A"/>
        </w:rPr>
        <w:t>неразрешившегося</w:t>
      </w:r>
      <w:proofErr w:type="spellEnd"/>
      <w:r>
        <w:rPr>
          <w:rFonts w:ascii="Palatino Linotype" w:hAnsi="Palatino Linotype" w:cs="Helvetica"/>
          <w:color w:val="4A4A4A"/>
        </w:rPr>
        <w:t xml:space="preserve"> горя или какой-либо соматической болезни. Поэтому следует принимать во внимание все его чувства и беды.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564E47" w:rsidRDefault="00564E47" w:rsidP="00564E47">
      <w:pPr>
        <w:pStyle w:val="a4"/>
        <w:shd w:val="clear" w:color="auto" w:fill="FFFFFF"/>
        <w:ind w:firstLine="567"/>
        <w:jc w:val="both"/>
        <w:rPr>
          <w:rFonts w:ascii="Palatino Linotype" w:hAnsi="Palatino Linotype" w:cs="Helvetica"/>
          <w:color w:val="4A4A4A"/>
        </w:rPr>
      </w:pPr>
      <w:r>
        <w:rPr>
          <w:rStyle w:val="a3"/>
          <w:rFonts w:ascii="Palatino Linotype" w:hAnsi="Palatino Linotype" w:cs="Helvetica"/>
          <w:color w:val="4A4A4A"/>
        </w:rPr>
        <w:t xml:space="preserve">9. Вселяйте надежду. </w:t>
      </w:r>
      <w:r>
        <w:rPr>
          <w:rFonts w:ascii="Palatino Linotype" w:hAnsi="Palatino Linotype" w:cs="Helvetica"/>
          <w:color w:val="4A4A4A"/>
        </w:rPr>
        <w:t xml:space="preserve">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564E47" w:rsidRDefault="00564E47" w:rsidP="00564E47">
      <w:pPr>
        <w:pStyle w:val="a4"/>
        <w:shd w:val="clear" w:color="auto" w:fill="FFFFFF"/>
        <w:ind w:firstLine="567"/>
        <w:jc w:val="both"/>
        <w:rPr>
          <w:rFonts w:ascii="Palatino Linotype" w:hAnsi="Palatino Linotype" w:cs="Helvetica"/>
          <w:color w:val="4A4A4A"/>
        </w:rPr>
      </w:pPr>
      <w:r>
        <w:rPr>
          <w:rStyle w:val="a3"/>
          <w:rFonts w:ascii="Palatino Linotype" w:hAnsi="Palatino Linotype" w:cs="Helvetica"/>
          <w:color w:val="4A4A4A"/>
        </w:rPr>
        <w:t xml:space="preserve">10. Оцените степень риска самоубийства. </w:t>
      </w:r>
      <w:r>
        <w:rPr>
          <w:rFonts w:ascii="Palatino Linotype" w:hAnsi="Palatino Linotype" w:cs="Helvetica"/>
          <w:color w:val="4A4A4A"/>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w:t>
      </w:r>
      <w:r>
        <w:rPr>
          <w:rFonts w:ascii="Palatino Linotype" w:hAnsi="Palatino Linotype" w:cs="Helvetica"/>
          <w:color w:val="4A4A4A"/>
        </w:rPr>
        <w:lastRenderedPageBreak/>
        <w:t xml:space="preserve">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что бы не расстался. В этом случае лекарства, оружие или ножи следует убрать подальше. </w:t>
      </w:r>
    </w:p>
    <w:p w:rsidR="00564E47" w:rsidRDefault="00564E47" w:rsidP="00564E47">
      <w:pPr>
        <w:pStyle w:val="a4"/>
        <w:shd w:val="clear" w:color="auto" w:fill="FFFFFF"/>
        <w:ind w:firstLine="567"/>
        <w:jc w:val="both"/>
        <w:rPr>
          <w:rFonts w:ascii="Palatino Linotype" w:hAnsi="Palatino Linotype" w:cs="Helvetica"/>
          <w:color w:val="4A4A4A"/>
        </w:rPr>
      </w:pPr>
      <w:r>
        <w:rPr>
          <w:rStyle w:val="a3"/>
          <w:rFonts w:ascii="Palatino Linotype" w:hAnsi="Palatino Linotype" w:cs="Helvetica"/>
          <w:color w:val="4A4A4A"/>
        </w:rPr>
        <w:t xml:space="preserve">11. Не оставляйте человека одного в ситуации высокого суицидального риска. </w:t>
      </w:r>
      <w:r>
        <w:rPr>
          <w:rFonts w:ascii="Palatino Linotype" w:hAnsi="Palatino Linotype" w:cs="Helvetica"/>
          <w:color w:val="4A4A4A"/>
        </w:rPr>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Для того, чтобы показать человеку, что окружающие заботятся о нем, и создать чувство жизненной перспективы, вы можете заключить с ним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564E47" w:rsidRDefault="00564E47" w:rsidP="00564E47">
      <w:pPr>
        <w:pStyle w:val="a4"/>
        <w:shd w:val="clear" w:color="auto" w:fill="FFFFFF"/>
        <w:ind w:firstLine="567"/>
        <w:jc w:val="both"/>
        <w:rPr>
          <w:rFonts w:ascii="Palatino Linotype" w:hAnsi="Palatino Linotype" w:cs="Helvetica"/>
          <w:color w:val="4A4A4A"/>
        </w:rPr>
      </w:pPr>
      <w:r>
        <w:rPr>
          <w:rStyle w:val="a3"/>
          <w:rFonts w:ascii="Palatino Linotype" w:hAnsi="Palatino Linotype" w:cs="Helvetica"/>
          <w:color w:val="4A4A4A"/>
        </w:rPr>
        <w:t xml:space="preserve">12. Обратитесь за помощью к специалистам. </w:t>
      </w:r>
      <w:proofErr w:type="spellStart"/>
      <w:r>
        <w:rPr>
          <w:rFonts w:ascii="Palatino Linotype" w:hAnsi="Palatino Linotype" w:cs="Helvetica"/>
          <w:color w:val="4A4A4A"/>
        </w:rPr>
        <w:t>Суициденты</w:t>
      </w:r>
      <w:proofErr w:type="spellEnd"/>
      <w:r>
        <w:rPr>
          <w:rFonts w:ascii="Palatino Linotype" w:hAnsi="Palatino Linotype" w:cs="Helvetica"/>
          <w:color w:val="4A4A4A"/>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бывают склонны к излишней эмоциональности.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Для испытывающих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w:t>
      </w:r>
      <w:r>
        <w:rPr>
          <w:rFonts w:ascii="Palatino Linotype" w:hAnsi="Palatino Linotype" w:cs="Helvetica"/>
          <w:color w:val="4A4A4A"/>
        </w:rPr>
        <w:lastRenderedPageBreak/>
        <w:t xml:space="preserve">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Иногда единственной альтернативой помощи </w:t>
      </w:r>
      <w:proofErr w:type="spellStart"/>
      <w:r>
        <w:rPr>
          <w:rFonts w:ascii="Palatino Linotype" w:hAnsi="Palatino Linotype" w:cs="Helvetica"/>
          <w:color w:val="4A4A4A"/>
        </w:rPr>
        <w:t>суициденту</w:t>
      </w:r>
      <w:proofErr w:type="spellEnd"/>
      <w:r>
        <w:rPr>
          <w:rFonts w:ascii="Palatino Linotype" w:hAnsi="Palatino Linotype" w:cs="Helvetica"/>
          <w:color w:val="4A4A4A"/>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Pr>
          <w:rFonts w:ascii="Palatino Linotype" w:hAnsi="Palatino Linotype" w:cs="Helvetica"/>
          <w:color w:val="4A4A4A"/>
        </w:rPr>
        <w:t>суициденты</w:t>
      </w:r>
      <w:proofErr w:type="spellEnd"/>
      <w:r>
        <w:rPr>
          <w:rFonts w:ascii="Palatino Linotype" w:hAnsi="Palatino Linotype" w:cs="Helvetica"/>
          <w:color w:val="4A4A4A"/>
        </w:rP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Кроме того, известно, что наиболее склонные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больницы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 </w:t>
      </w:r>
    </w:p>
    <w:p w:rsidR="00564E47" w:rsidRDefault="00564E47" w:rsidP="00564E47">
      <w:pPr>
        <w:pStyle w:val="a4"/>
        <w:shd w:val="clear" w:color="auto" w:fill="FFFFFF"/>
        <w:ind w:firstLine="567"/>
        <w:jc w:val="both"/>
        <w:rPr>
          <w:rFonts w:ascii="Palatino Linotype" w:hAnsi="Palatino Linotype" w:cs="Helvetica"/>
          <w:color w:val="4A4A4A"/>
        </w:rPr>
      </w:pPr>
      <w:r>
        <w:rPr>
          <w:rStyle w:val="a3"/>
          <w:rFonts w:ascii="Palatino Linotype" w:hAnsi="Palatino Linotype" w:cs="Helvetica"/>
          <w:color w:val="4A4A4A"/>
        </w:rPr>
        <w:t xml:space="preserve">13. Важность сохранения заботы и поддержки. </w:t>
      </w:r>
      <w:r>
        <w:rPr>
          <w:rFonts w:ascii="Palatino Linotype" w:hAnsi="Palatino Linotype" w:cs="Helvetica"/>
          <w:color w:val="4A4A4A"/>
        </w:rPr>
        <w:t xml:space="preserve">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свидетельствовать о решении рассчитаться со всеми долгами и обязательствами, после чего можно покончить с собой. И, действительно, половина </w:t>
      </w:r>
      <w:proofErr w:type="spellStart"/>
      <w:r>
        <w:rPr>
          <w:rFonts w:ascii="Palatino Linotype" w:hAnsi="Palatino Linotype" w:cs="Helvetica"/>
          <w:color w:val="4A4A4A"/>
        </w:rPr>
        <w:t>суицидентов</w:t>
      </w:r>
      <w:proofErr w:type="spellEnd"/>
      <w:r>
        <w:rPr>
          <w:rFonts w:ascii="Palatino Linotype" w:hAnsi="Palatino Linotype" w:cs="Helvetica"/>
          <w:color w:val="4A4A4A"/>
        </w:rPr>
        <w:t xml:space="preserve"> совершает самоубийство не позже, чем через три месяца после начала психологического кризиса.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Иногда в суматохе </w:t>
      </w:r>
      <w:proofErr w:type="gramStart"/>
      <w:r>
        <w:rPr>
          <w:rFonts w:ascii="Palatino Linotype" w:hAnsi="Palatino Linotype" w:cs="Helvetica"/>
          <w:color w:val="4A4A4A"/>
        </w:rPr>
        <w:t>жизни</w:t>
      </w:r>
      <w:proofErr w:type="gramEnd"/>
      <w:r>
        <w:rPr>
          <w:rFonts w:ascii="Palatino Linotype" w:hAnsi="Palatino Linotype" w:cs="Helvetica"/>
          <w:color w:val="4A4A4A"/>
        </w:rPr>
        <w:t xml:space="preserve"> окружающие забывают о подростках, совершивших суицидальные попытки. По иронии судьбы к ним многие относятся, как к неумехам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564E47" w:rsidRDefault="00564E47" w:rsidP="00564E47">
      <w:pPr>
        <w:pStyle w:val="a4"/>
        <w:shd w:val="clear" w:color="auto" w:fill="FFFFFF"/>
        <w:ind w:firstLine="567"/>
        <w:jc w:val="both"/>
        <w:rPr>
          <w:rFonts w:ascii="Palatino Linotype" w:hAnsi="Palatino Linotype" w:cs="Helvetica"/>
          <w:color w:val="4A4A4A"/>
        </w:rPr>
      </w:pPr>
      <w:r>
        <w:rPr>
          <w:rFonts w:ascii="Palatino Linotype" w:hAnsi="Palatino Linotype" w:cs="Helvetica"/>
          <w:color w:val="4A4A4A"/>
        </w:rPr>
        <w:t xml:space="preserve">Эмоциональные проблемы, приводящие к суициду, редко разрешаются полностью, даже когда кажется, что худшее позади. Поэтому никогда не следует </w:t>
      </w:r>
      <w:r>
        <w:rPr>
          <w:rFonts w:ascii="Palatino Linotype" w:hAnsi="Palatino Linotype" w:cs="Helvetica"/>
          <w:color w:val="4A4A4A"/>
        </w:rPr>
        <w:lastRenderedPageBreak/>
        <w:t xml:space="preserve">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 </w:t>
      </w:r>
    </w:p>
    <w:p w:rsidR="00564E47" w:rsidRDefault="00564E47" w:rsidP="00564E47">
      <w:pPr>
        <w:pStyle w:val="a4"/>
        <w:shd w:val="clear" w:color="auto" w:fill="FFFFFF"/>
        <w:ind w:firstLine="567"/>
        <w:jc w:val="center"/>
        <w:rPr>
          <w:rFonts w:ascii="Palatino Linotype" w:hAnsi="Palatino Linotype" w:cs="Helvetica"/>
          <w:color w:val="4A4A4A"/>
        </w:rPr>
      </w:pPr>
      <w:r>
        <w:rPr>
          <w:rFonts w:ascii="Palatino Linotype" w:hAnsi="Palatino Linotype" w:cs="Helvetica"/>
          <w:b/>
          <w:bCs/>
          <w:color w:val="4A4A4A"/>
          <w:sz w:val="28"/>
          <w:szCs w:val="28"/>
        </w:rPr>
        <w:t>ПОДРОСТКАМ</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b/>
          <w:bCs/>
          <w:color w:val="4A4A4A"/>
        </w:rPr>
        <w:t>Что нужно знать о суициде?</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Прежде чем оказать помощь другу, который собирается совершить суицид, важно располагать основной информацией о суициде и о </w:t>
      </w:r>
      <w:proofErr w:type="spellStart"/>
      <w:r>
        <w:rPr>
          <w:rFonts w:ascii="Palatino Linotype" w:hAnsi="Palatino Linotype" w:cs="Helvetica"/>
          <w:color w:val="4A4A4A"/>
        </w:rPr>
        <w:t>суицидентах</w:t>
      </w:r>
      <w:proofErr w:type="spellEnd"/>
      <w:r>
        <w:rPr>
          <w:rFonts w:ascii="Palatino Linotype" w:hAnsi="Palatino Linotype" w:cs="Helvetica"/>
          <w:color w:val="4A4A4A"/>
        </w:rPr>
        <w:t>. Особенно важно быть в курсе дезинформации о суициде, которая распространяется гораздо быстрее, чем информация достоверная. Сейчас ты получишь информацию о суициде, которую необходимо знать для оказания эффективной помощи оказавшемуся в беде другу или знакомому.</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b/>
          <w:bCs/>
          <w:color w:val="4A4A4A"/>
        </w:rPr>
        <w:t>Кто совершает самоубийства? Почему? Каким образом?</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Мы знаем, что тема суицида внушает страх. Страх этот может быть еще большим, если ты знаешь кого-то, кто </w:t>
      </w:r>
      <w:proofErr w:type="gramStart"/>
      <w:r>
        <w:rPr>
          <w:rFonts w:ascii="Palatino Linotype" w:hAnsi="Palatino Linotype" w:cs="Helvetica"/>
          <w:color w:val="4A4A4A"/>
        </w:rPr>
        <w:t>предпринял  попытку</w:t>
      </w:r>
      <w:proofErr w:type="gramEnd"/>
      <w:r>
        <w:rPr>
          <w:rFonts w:ascii="Palatino Linotype" w:hAnsi="Palatino Linotype" w:cs="Helvetica"/>
          <w:color w:val="4A4A4A"/>
        </w:rPr>
        <w:t>  уйти из жизни или же покончил с собой, или если тебе самому приходили в голову мысли о суициде. Мы знаем также, что суицид является запретной темой, о нем не принято говорить с родителями, учителями или друзьями.</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Возможно, ты знаешь кого-то, кто </w:t>
      </w:r>
      <w:proofErr w:type="gramStart"/>
      <w:r>
        <w:rPr>
          <w:rFonts w:ascii="Palatino Linotype" w:hAnsi="Palatino Linotype" w:cs="Helvetica"/>
          <w:color w:val="4A4A4A"/>
        </w:rPr>
        <w:t>совершил  суицидальную</w:t>
      </w:r>
      <w:proofErr w:type="gramEnd"/>
      <w:r>
        <w:rPr>
          <w:rFonts w:ascii="Palatino Linotype" w:hAnsi="Palatino Linotype" w:cs="Helvetica"/>
          <w:color w:val="4A4A4A"/>
        </w:rPr>
        <w:t>   попытку. Возможно, ты знаешь кого-то, кто совершил суицид. Если это так, то ты, вероятно, слышал, как кто-то (быть может, и ты сам) задавал вопрос: “Зачем ей было умирать?” или “Зачем ему было так поступать со своей семьей?”</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Вопросы эти вполне естественны, но большей частью ты не получишь на них однозначного ответа, не узнаешь, почему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состоит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lastRenderedPageBreak/>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Большей частью молодые люди </w:t>
      </w:r>
      <w:proofErr w:type="gramStart"/>
      <w:r>
        <w:rPr>
          <w:rFonts w:ascii="Palatino Linotype" w:hAnsi="Palatino Linotype" w:cs="Helvetica"/>
          <w:color w:val="4A4A4A"/>
        </w:rPr>
        <w:t>совершают  суицидальную</w:t>
      </w:r>
      <w:proofErr w:type="gramEnd"/>
      <w:r>
        <w:rPr>
          <w:rFonts w:ascii="Palatino Linotype" w:hAnsi="Palatino Linotype" w:cs="Helvetica"/>
          <w:color w:val="4A4A4A"/>
        </w:rPr>
        <w:t>   попытку  у себя дома между четырьмя часами пополудни и полностью.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А как же те молодые люди, которых спасти не удалось? Откуда мы знаем, что на самом деле умирать им не хотелось? Наверняка мы знать этого не можем, однако, разговаривая с молодыми людьми, которых спасти удалось, но которые должны были бы погибнуть, мы можем представить себе, о чем они думали.</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Для того чтобы удержать друга или знакомого от самоубийства, надо немного разбираться в человеческой психологии. </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Чтобы ценить жизнь, необходимо знать две основных вещи:</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1. Нам нужно, чтобы нас любили.</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2. Нам нужно хорошо к себе относиться.</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На </w:t>
      </w:r>
      <w:proofErr w:type="gramStart"/>
      <w:r>
        <w:rPr>
          <w:rFonts w:ascii="Palatino Linotype" w:hAnsi="Palatino Linotype" w:cs="Helvetica"/>
          <w:color w:val="4A4A4A"/>
        </w:rPr>
        <w:t>наше  поведение</w:t>
      </w:r>
      <w:proofErr w:type="gramEnd"/>
      <w:r>
        <w:rPr>
          <w:rFonts w:ascii="Palatino Linotype" w:hAnsi="Palatino Linotype" w:cs="Helvetica"/>
          <w:color w:val="4A4A4A"/>
        </w:rPr>
        <w:t>  оказывают воздействие два основных принципа:</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1. </w:t>
      </w:r>
      <w:proofErr w:type="gramStart"/>
      <w:r>
        <w:rPr>
          <w:rFonts w:ascii="Palatino Linotype" w:hAnsi="Palatino Linotype" w:cs="Helvetica"/>
          <w:color w:val="4A4A4A"/>
        </w:rPr>
        <w:t>Наше  поведение</w:t>
      </w:r>
      <w:proofErr w:type="gramEnd"/>
      <w:r>
        <w:rPr>
          <w:rFonts w:ascii="Palatino Linotype" w:hAnsi="Palatino Linotype" w:cs="Helvetica"/>
          <w:color w:val="4A4A4A"/>
        </w:rPr>
        <w:t>  зависит от того, как мы к себе относимся.</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2. </w:t>
      </w:r>
      <w:proofErr w:type="gramStart"/>
      <w:r>
        <w:rPr>
          <w:rFonts w:ascii="Palatino Linotype" w:hAnsi="Palatino Linotype" w:cs="Helvetica"/>
          <w:color w:val="4A4A4A"/>
        </w:rPr>
        <w:t>Поведение  каждого</w:t>
      </w:r>
      <w:proofErr w:type="gramEnd"/>
      <w:r>
        <w:rPr>
          <w:rFonts w:ascii="Palatino Linotype" w:hAnsi="Palatino Linotype" w:cs="Helvetica"/>
          <w:color w:val="4A4A4A"/>
        </w:rPr>
        <w:t xml:space="preserve"> человека имеет цель; наши поступки не происходят “просто так”.</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Если руководствоваться этими очень важными соображениями и ясно представлять себе их реальный, практический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самоубийстве.</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Потребность любви. Для того чтобы ценить себя и свою жизнь, все мы должны ощущать любовь к себе. Потребность любви – это:</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потребность быть любимым;</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потребность любить;</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потребность быть частью чего-то.</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lastRenderedPageBreak/>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Подросткам, которых не любят, которые сами не испытывают симпатии к своим одноклассникам и учителям, которые чувствуют себя чужими и дома, и в школе, и во дворе, справляться с неприятностями гораздо сложнее. Из-за того, что они плохо учатся, не ладят с родителями, друзьями и учителями, их самооценка снижается, они ощущают свою никчемность, одиночество, “</w:t>
      </w:r>
      <w:proofErr w:type="spellStart"/>
      <w:r>
        <w:rPr>
          <w:rFonts w:ascii="Palatino Linotype" w:hAnsi="Palatino Linotype" w:cs="Helvetica"/>
          <w:color w:val="4A4A4A"/>
        </w:rPr>
        <w:t>невовлеченность</w:t>
      </w:r>
      <w:proofErr w:type="spellEnd"/>
      <w:r>
        <w:rPr>
          <w:rFonts w:ascii="Palatino Linotype" w:hAnsi="Palatino Linotype" w:cs="Helvetica"/>
          <w:color w:val="4A4A4A"/>
        </w:rPr>
        <w:t>”. Отсюда и неспособность решать многие наболевшие проблемы. Оттого, что самооценка их снизилась, даже те проблемы, которые раньше решались походя, теперь становятся для них неразрешимыми.</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Некоторые подростки сравнивают это тревожное, неприкаянное состояние с ощущением тонущего, который захлебнулся и идет ко дну, или же человека, у которого судорожно сжимается от тоски сердце. Как ты думаешь, что для них в это нелегкое время самое главное? Ты угадал – Друг.</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Подумай сам. Предположим, ты задумал совершить самоубийство, потому что “тебя никто не любит”, и вдруг ты начинаешь ощущать чью -то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могут оказаться заразительными: под их воздействием может растаять и твое холодное сердце. Если же ты хочешь покончить с собой, потому что чувствуешь, что никуда “не вписываешься”, бывает достаточно всего одного дружеского рукопожатия, чтобы ощутить, что ты занял место в сердце хотя бы одного человека.</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одного ласкового слова.</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w:t>
      </w:r>
      <w:proofErr w:type="gramStart"/>
      <w:r>
        <w:rPr>
          <w:rFonts w:ascii="Palatino Linotype" w:hAnsi="Palatino Linotype" w:cs="Helvetica"/>
          <w:color w:val="4A4A4A"/>
        </w:rPr>
        <w:t>например</w:t>
      </w:r>
      <w:proofErr w:type="gramEnd"/>
      <w:r>
        <w:rPr>
          <w:rFonts w:ascii="Palatino Linotype" w:hAnsi="Palatino Linotype" w:cs="Helvetica"/>
          <w:color w:val="4A4A4A"/>
        </w:rPr>
        <w:t>: работа, церковь или баскетбольная площадка. В каждом из таких мест ты взаимодействуешь, контактируешь с другими. Разговариваешь, смеешься, споришь. А иногда просто молчишь.</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Самооценка – это то, как ты оцениваешь себя сам.</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На чем основывается наша самооценка?</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Наша самооценка – это наше самоощущение. То, как мы воспринимаем себя, нашу жизнь, наши чувства по отношению к друзьям – все это воздействует на нашу самооценку.</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lastRenderedPageBreak/>
        <w:t>– Наша самооценка – это и то, каким мы представляемся другим. Наша самооценка зависит от того, как к нам относятся наши друзья, учителя, родители или воспитатели, что они о нас говорят.</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Подумай, как изменится твоя самооценка в зависимости от следующих обстоятельств:</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-твои родители тебя хвалят;</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-ты завалил экзамен;</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-твои друзья “за тебя горой”;</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-учитель физкультуры кричит на тебя;</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-ты считаешься самой хорошенькой девушкой в классе;</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-кто-то назвал тебя “психом”;</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-тебя избрали в совет класса;</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-ты подвел приятеля.</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u w:val="single"/>
        </w:rPr>
        <w:t>Важная информация № 1.</w:t>
      </w:r>
      <w:r>
        <w:rPr>
          <w:rFonts w:ascii="Palatino Linotype" w:hAnsi="Palatino Linotype" w:cs="Helvetica"/>
          <w:color w:val="4A4A4A"/>
        </w:rPr>
        <w:t xml:space="preserve"> Суицид – основная причина смерти у сегодняшней молодежи.</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Если специалисты правы, то тогда главным “убийцей” подростков является суицид.</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Иногда смертный случай признается суицидом лишь в том случае, если покончивший с собой оставил предсмертную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Исследования показывают, что вполне серьезные мысли о том, чтобы покончить с собой, возникают у каждого пятого подростка. С годами суицид “молодеет”: о суициде думают, пытаются покончить с собой и кончают совсем </w:t>
      </w:r>
      <w:proofErr w:type="gramStart"/>
      <w:r>
        <w:rPr>
          <w:rFonts w:ascii="Palatino Linotype" w:hAnsi="Palatino Linotype" w:cs="Helvetica"/>
          <w:color w:val="4A4A4A"/>
        </w:rPr>
        <w:t>еще  дети</w:t>
      </w:r>
      <w:proofErr w:type="gramEnd"/>
      <w:r>
        <w:rPr>
          <w:rFonts w:ascii="Palatino Linotype" w:hAnsi="Palatino Linotype" w:cs="Helvetica"/>
          <w:color w:val="4A4A4A"/>
        </w:rPr>
        <w:t>.</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u w:val="single"/>
        </w:rPr>
        <w:t>Важная информация № 2.</w:t>
      </w:r>
      <w:r>
        <w:rPr>
          <w:rFonts w:ascii="Palatino Linotype" w:hAnsi="Palatino Linotype" w:cs="Helvetica"/>
          <w:color w:val="4A4A4A"/>
        </w:rPr>
        <w:t xml:space="preserve"> Как правило, суицид не происходит без предупреждения. </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Большинство подростков, которые пытаются покончить с собой, почти всегда предупреждают о своем намерении: говорят либо делают что-то такое, что служит </w:t>
      </w:r>
      <w:r>
        <w:rPr>
          <w:rFonts w:ascii="Palatino Linotype" w:hAnsi="Palatino Linotype" w:cs="Helvetica"/>
          <w:color w:val="4A4A4A"/>
        </w:rPr>
        <w:lastRenderedPageBreak/>
        <w:t>намеком, предупреждением о том, что они оказались в 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u w:val="single"/>
        </w:rPr>
        <w:t>Важная информация № 3.</w:t>
      </w:r>
      <w:r>
        <w:rPr>
          <w:rFonts w:ascii="Palatino Linotype" w:hAnsi="Palatino Linotype" w:cs="Helvetica"/>
          <w:color w:val="4A4A4A"/>
        </w:rPr>
        <w:t xml:space="preserve"> Суицид можно предотвратить.</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Есть мнение, что если подросток принял решение расстаться с жизнью, то помешать ему уже невозможно. Считается также, что если подростку не удалось покончить с собой с первого раза, он будет </w:t>
      </w:r>
      <w:proofErr w:type="gramStart"/>
      <w:r>
        <w:rPr>
          <w:rFonts w:ascii="Palatino Linotype" w:hAnsi="Palatino Linotype" w:cs="Helvetica"/>
          <w:color w:val="4A4A4A"/>
        </w:rPr>
        <w:t>совершать  суицидальные</w:t>
      </w:r>
      <w:proofErr w:type="gramEnd"/>
      <w:r>
        <w:rPr>
          <w:rFonts w:ascii="Palatino Linotype" w:hAnsi="Palatino Linotype" w:cs="Helvetica"/>
          <w:color w:val="4A4A4A"/>
        </w:rPr>
        <w:t>   попытки  снова и снова, до тех пор, пока не добьется своего.</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будут.</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u w:val="single"/>
        </w:rPr>
        <w:t>Важная информация № 4</w:t>
      </w:r>
      <w:r>
        <w:rPr>
          <w:rFonts w:ascii="Palatino Linotype" w:hAnsi="Palatino Linotype" w:cs="Helvetica"/>
          <w:color w:val="4A4A4A"/>
        </w:rPr>
        <w:t>. Разговоры о суициде не наводят подростков на мысли о суициде.</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Существует точка зрения, будто разговоры с подростками на “суицидальные” темы представляют немалую опасность, так как они могут захотеть испытать эту опасность на себе. Ты, должно быть, слышал разговоры о том, что нельзя, дескать, беседовать с молодежью о наркотиках, потому что тогда они могут захотеть их попробовать; нельзя разговаривать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На самом же деле, разговаривая с подростком о суициде, мы вовсе не подталкиваем его суицид совершить. Напротив,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выговориться, –  </w:t>
      </w:r>
      <w:proofErr w:type="gramStart"/>
      <w:r>
        <w:rPr>
          <w:rFonts w:ascii="Palatino Linotype" w:hAnsi="Palatino Linotype" w:cs="Helvetica"/>
          <w:color w:val="4A4A4A"/>
        </w:rPr>
        <w:t>суицидальные  же</w:t>
      </w:r>
      <w:proofErr w:type="gramEnd"/>
      <w:r>
        <w:rPr>
          <w:rFonts w:ascii="Palatino Linotype" w:hAnsi="Palatino Linotype" w:cs="Helvetica"/>
          <w:color w:val="4A4A4A"/>
        </w:rPr>
        <w:t xml:space="preserve"> мысли, которыми делятся с собеседником, перестают быть мыслями </w:t>
      </w:r>
      <w:proofErr w:type="spellStart"/>
      <w:r>
        <w:rPr>
          <w:rFonts w:ascii="Palatino Linotype" w:hAnsi="Palatino Linotype" w:cs="Helvetica"/>
          <w:color w:val="4A4A4A"/>
        </w:rPr>
        <w:t>суицидальноопасными</w:t>
      </w:r>
      <w:proofErr w:type="spellEnd"/>
      <w:r>
        <w:rPr>
          <w:rFonts w:ascii="Palatino Linotype" w:hAnsi="Palatino Linotype" w:cs="Helvetica"/>
          <w:color w:val="4A4A4A"/>
        </w:rPr>
        <w:t>.</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u w:val="single"/>
        </w:rPr>
        <w:t>Важная информация № 5.</w:t>
      </w:r>
      <w:r>
        <w:rPr>
          <w:rFonts w:ascii="Palatino Linotype" w:hAnsi="Palatino Linotype" w:cs="Helvetica"/>
          <w:color w:val="4A4A4A"/>
        </w:rPr>
        <w:t xml:space="preserve"> Суицид не передается по наследству.</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w:t>
      </w:r>
      <w:proofErr w:type="gramStart"/>
      <w:r>
        <w:rPr>
          <w:rFonts w:ascii="Palatino Linotype" w:hAnsi="Palatino Linotype" w:cs="Helvetica"/>
          <w:color w:val="4A4A4A"/>
        </w:rPr>
        <w:lastRenderedPageBreak/>
        <w:t>повышенного  суицидального</w:t>
      </w:r>
      <w:proofErr w:type="gramEnd"/>
      <w:r>
        <w:rPr>
          <w:rFonts w:ascii="Palatino Linotype" w:hAnsi="Palatino Linotype" w:cs="Helvetica"/>
          <w:color w:val="4A4A4A"/>
        </w:rPr>
        <w:t xml:space="preserve">  риска. Представь, например, семью, где родители много курят, пьют или употребляют наркотики. В такой </w:t>
      </w:r>
      <w:proofErr w:type="gramStart"/>
      <w:r>
        <w:rPr>
          <w:rFonts w:ascii="Palatino Linotype" w:hAnsi="Palatino Linotype" w:cs="Helvetica"/>
          <w:color w:val="4A4A4A"/>
        </w:rPr>
        <w:t>семье  дети</w:t>
      </w:r>
      <w:proofErr w:type="gramEnd"/>
      <w:r>
        <w:rPr>
          <w:rFonts w:ascii="Palatino Linotype" w:hAnsi="Palatino Linotype" w:cs="Helvetica"/>
          <w:color w:val="4A4A4A"/>
        </w:rPr>
        <w:t xml:space="preserve">  рискуют перенять вредные привычки родителей. На </w:t>
      </w:r>
      <w:proofErr w:type="gramStart"/>
      <w:r>
        <w:rPr>
          <w:rFonts w:ascii="Palatino Linotype" w:hAnsi="Palatino Linotype" w:cs="Helvetica"/>
          <w:color w:val="4A4A4A"/>
        </w:rPr>
        <w:t>этих  детей</w:t>
      </w:r>
      <w:proofErr w:type="gramEnd"/>
      <w:r>
        <w:rPr>
          <w:rFonts w:ascii="Palatino Linotype" w:hAnsi="Palatino Linotype" w:cs="Helvetica"/>
          <w:color w:val="4A4A4A"/>
        </w:rPr>
        <w:t xml:space="preserve">  действует так называемый “фактор внушения”: родители, дескать, плохому не научат. </w:t>
      </w:r>
      <w:proofErr w:type="gramStart"/>
      <w:r>
        <w:rPr>
          <w:rFonts w:ascii="Palatino Linotype" w:hAnsi="Palatino Linotype" w:cs="Helvetica"/>
          <w:color w:val="4A4A4A"/>
        </w:rPr>
        <w:t>Разумеется,  дети</w:t>
      </w:r>
      <w:proofErr w:type="gramEnd"/>
      <w:r>
        <w:rPr>
          <w:rFonts w:ascii="Palatino Linotype" w:hAnsi="Palatino Linotype" w:cs="Helvetica"/>
          <w:color w:val="4A4A4A"/>
        </w:rPr>
        <w:t>  вовсе не обязаны подражать родителям. Для подражания они вправе выбрать другой, более положительный, пример.</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u w:val="single"/>
        </w:rPr>
        <w:t>Важная информация № 6.</w:t>
      </w:r>
      <w:r>
        <w:rPr>
          <w:rFonts w:ascii="Palatino Linotype" w:hAnsi="Palatino Linotype" w:cs="Helvetica"/>
          <w:color w:val="4A4A4A"/>
        </w:rPr>
        <w:t xml:space="preserve"> </w:t>
      </w:r>
      <w:proofErr w:type="spellStart"/>
      <w:r>
        <w:rPr>
          <w:rFonts w:ascii="Palatino Linotype" w:hAnsi="Palatino Linotype" w:cs="Helvetica"/>
          <w:color w:val="4A4A4A"/>
        </w:rPr>
        <w:t>Суициденты</w:t>
      </w:r>
      <w:proofErr w:type="spellEnd"/>
      <w:r>
        <w:rPr>
          <w:rFonts w:ascii="Palatino Linotype" w:hAnsi="Palatino Linotype" w:cs="Helvetica"/>
          <w:color w:val="4A4A4A"/>
        </w:rPr>
        <w:t>, как правило, психически здоровы.</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Как правило, подростки, которые </w:t>
      </w:r>
      <w:proofErr w:type="gramStart"/>
      <w:r>
        <w:rPr>
          <w:rFonts w:ascii="Palatino Linotype" w:hAnsi="Palatino Linotype" w:cs="Helvetica"/>
          <w:color w:val="4A4A4A"/>
        </w:rPr>
        <w:t>совершают  попытку</w:t>
      </w:r>
      <w:proofErr w:type="gramEnd"/>
      <w:r>
        <w:rPr>
          <w:rFonts w:ascii="Palatino Linotype" w:hAnsi="Palatino Linotype" w:cs="Helvetica"/>
          <w:color w:val="4A4A4A"/>
        </w:rPr>
        <w:t>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эмоционального конфликта, от чего в течение короткого промежутка времени думают о самоубийстве. Лишь у очень небольшого числа молодых людей наблюдаются серьезные химические и физические нарушения мозговой деятельности, в связи с чем их поступки и ощущения могут в течение долгого времени отличаться неадекватностью.</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Психически нездоровые люди часто кончают с собой. Из-за резких перепадов настроения и </w:t>
      </w:r>
      <w:proofErr w:type="gramStart"/>
      <w:r>
        <w:rPr>
          <w:rFonts w:ascii="Palatino Linotype" w:hAnsi="Palatino Linotype" w:cs="Helvetica"/>
          <w:color w:val="4A4A4A"/>
        </w:rPr>
        <w:t>неадекватного  поведения</w:t>
      </w:r>
      <w:proofErr w:type="gramEnd"/>
      <w:r>
        <w:rPr>
          <w:rFonts w:ascii="Palatino Linotype" w:hAnsi="Palatino Linotype" w:cs="Helvetica"/>
          <w:color w:val="4A4A4A"/>
        </w:rPr>
        <w:t>  жизнь их превращается в пытку – однако твои друзья и знакомые, в большинстве своем, к этой категории не принадлежат.</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u w:val="single"/>
        </w:rPr>
        <w:t>Важная информация № 7.</w:t>
      </w:r>
      <w:r>
        <w:rPr>
          <w:rFonts w:ascii="Palatino Linotype" w:hAnsi="Palatino Linotype" w:cs="Helvetica"/>
          <w:color w:val="4A4A4A"/>
        </w:rPr>
        <w:t xml:space="preserve"> Тот, кто говорит о суициде, совершает суицид.</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Из десяти покушающихся на свою жизнь подростков семь делились своими планами. Поэтому большинство подростков, которые говорят о суициде, не шутят. Тем не менее у нас принято от них “отмахиваться”. “Он шутит”, – говорим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серьезно.</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u w:val="single"/>
        </w:rPr>
        <w:t>Важная информация № 8.</w:t>
      </w:r>
      <w:r>
        <w:rPr>
          <w:rFonts w:ascii="Palatino Linotype" w:hAnsi="Palatino Linotype" w:cs="Helvetica"/>
          <w:color w:val="4A4A4A"/>
        </w:rPr>
        <w:t xml:space="preserve"> Суицид – это не просто способ обратить на себя внимание.</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Если твой знакомый заговорил о самоубийстве, то он и в самом деле </w:t>
      </w:r>
      <w:proofErr w:type="gramStart"/>
      <w:r>
        <w:rPr>
          <w:rFonts w:ascii="Palatino Linotype" w:hAnsi="Palatino Linotype" w:cs="Helvetica"/>
          <w:color w:val="4A4A4A"/>
        </w:rPr>
        <w:t>хочет  привлечь</w:t>
      </w:r>
      <w:proofErr w:type="gramEnd"/>
      <w:r>
        <w:rPr>
          <w:rFonts w:ascii="Palatino Linotype" w:hAnsi="Palatino Linotype" w:cs="Helvetica"/>
          <w:color w:val="4A4A4A"/>
        </w:rPr>
        <w:t>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lastRenderedPageBreak/>
        <w:t xml:space="preserve">Исходя из того, </w:t>
      </w:r>
      <w:proofErr w:type="gramStart"/>
      <w:r>
        <w:rPr>
          <w:rFonts w:ascii="Palatino Linotype" w:hAnsi="Palatino Linotype" w:cs="Helvetica"/>
          <w:color w:val="4A4A4A"/>
        </w:rPr>
        <w:t>что</w:t>
      </w:r>
      <w:proofErr w:type="gramEnd"/>
      <w:r>
        <w:rPr>
          <w:rFonts w:ascii="Palatino Linotype" w:hAnsi="Palatino Linotype" w:cs="Helvetica"/>
          <w:color w:val="4A4A4A"/>
        </w:rPr>
        <w:t xml:space="preserve"> если твой друг завел разговор о самоубийстве, значит живется ему и в самом деле не сладко. Значит, он решился на отчаянный шаг. Даже если он просто “делает вид”, хочет обратить на себя внимание, это </w:t>
      </w:r>
      <w:proofErr w:type="gramStart"/>
      <w:r>
        <w:rPr>
          <w:rFonts w:ascii="Palatino Linotype" w:hAnsi="Palatino Linotype" w:cs="Helvetica"/>
          <w:color w:val="4A4A4A"/>
        </w:rPr>
        <w:t>необычное  поведение</w:t>
      </w:r>
      <w:proofErr w:type="gramEnd"/>
      <w:r>
        <w:rPr>
          <w:rFonts w:ascii="Palatino Linotype" w:hAnsi="Palatino Linotype" w:cs="Helvetica"/>
          <w:color w:val="4A4A4A"/>
        </w:rPr>
        <w:t>  свидетельствует о том, что он попал в беду. Что-то у него наверняка стряслось. И лучше всего – прислушаться к его словам, отнестись к его угрозам всерьез.</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u w:val="single"/>
        </w:rPr>
        <w:t>Важная информация № 9.</w:t>
      </w:r>
      <w:r>
        <w:rPr>
          <w:rFonts w:ascii="Palatino Linotype" w:hAnsi="Palatino Linotype" w:cs="Helvetica"/>
          <w:color w:val="4A4A4A"/>
        </w:rPr>
        <w:t xml:space="preserve">  </w:t>
      </w:r>
      <w:proofErr w:type="gramStart"/>
      <w:r>
        <w:rPr>
          <w:rFonts w:ascii="Palatino Linotype" w:hAnsi="Palatino Linotype" w:cs="Helvetica"/>
          <w:color w:val="4A4A4A"/>
        </w:rPr>
        <w:t>Суицидальные  подростки</w:t>
      </w:r>
      <w:proofErr w:type="gramEnd"/>
      <w:r>
        <w:rPr>
          <w:rFonts w:ascii="Palatino Linotype" w:hAnsi="Palatino Linotype" w:cs="Helvetica"/>
          <w:color w:val="4A4A4A"/>
        </w:rPr>
        <w:t xml:space="preserve"> считают, что их проблемы серьезны.</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Наверно, ты согласишься, </w:t>
      </w:r>
      <w:proofErr w:type="gramStart"/>
      <w:r>
        <w:rPr>
          <w:rFonts w:ascii="Palatino Linotype" w:hAnsi="Palatino Linotype" w:cs="Helvetica"/>
          <w:color w:val="4A4A4A"/>
        </w:rPr>
        <w:t>что  дети</w:t>
      </w:r>
      <w:proofErr w:type="gramEnd"/>
      <w:r>
        <w:rPr>
          <w:rFonts w:ascii="Palatino Linotype" w:hAnsi="Palatino Linotype" w:cs="Helvetica"/>
          <w:color w:val="4A4A4A"/>
        </w:rPr>
        <w:t>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родители скажут: “Ну и что? У тебя и без него друзей хватает”.</w:t>
      </w:r>
    </w:p>
    <w:p w:rsidR="00564E47" w:rsidRDefault="00564E47" w:rsidP="00564E47">
      <w:pPr>
        <w:pStyle w:val="a4"/>
        <w:shd w:val="clear" w:color="auto" w:fill="FFFFFF"/>
        <w:ind w:firstLine="567"/>
        <w:rPr>
          <w:rFonts w:ascii="Palatino Linotype" w:hAnsi="Palatino Linotype" w:cs="Helvetica"/>
          <w:color w:val="4A4A4A"/>
        </w:rPr>
      </w:pPr>
      <w:r>
        <w:rPr>
          <w:rFonts w:ascii="Palatino Linotype" w:hAnsi="Palatino Linotype" w:cs="Helvetica"/>
          <w:color w:val="4A4A4A"/>
        </w:rPr>
        <w:t xml:space="preserve">На жизнь по-разному смотрят не только родители </w:t>
      </w:r>
      <w:proofErr w:type="gramStart"/>
      <w:r>
        <w:rPr>
          <w:rFonts w:ascii="Palatino Linotype" w:hAnsi="Palatino Linotype" w:cs="Helvetica"/>
          <w:color w:val="4A4A4A"/>
        </w:rPr>
        <w:t>и  дети</w:t>
      </w:r>
      <w:proofErr w:type="gramEnd"/>
      <w:r>
        <w:rPr>
          <w:rFonts w:ascii="Palatino Linotype" w:hAnsi="Palatino Linotype" w:cs="Helvetica"/>
          <w:color w:val="4A4A4A"/>
        </w:rPr>
        <w:t>. Даже у самых близких друзей может быть разная точка зрения: то, что “здорово” для тебя, для одного твоего друга “паршиво”, а для другого – “нормально”.</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u w:val="single"/>
        </w:rPr>
        <w:t>Важная информация № 10.</w:t>
      </w:r>
      <w:r>
        <w:rPr>
          <w:rFonts w:ascii="Palatino Linotype" w:hAnsi="Palatino Linotype" w:cs="Helvetica"/>
          <w:color w:val="4A4A4A"/>
        </w:rPr>
        <w:t xml:space="preserve"> Суицид – следствие не одной неприятности, а многих.</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rPr>
        <w:t>Ты ведь слышал выражение: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 что капель этих не десять и даже не сто, а многие тысячи. В какой-то момент чаша терпения будет переполнена.</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rPr>
        <w:t>Обычно люди не совершают самоубийство из-за одной какой-то неприятности. Большей частью они пытаются уйти из жизни не из-за одной неудачи, а из-за серии неудач.</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rPr>
        <w:t> </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u w:val="single"/>
        </w:rPr>
        <w:t>Важная информация № 11.</w:t>
      </w:r>
      <w:r>
        <w:rPr>
          <w:rFonts w:ascii="Palatino Linotype" w:hAnsi="Palatino Linotype" w:cs="Helvetica"/>
          <w:color w:val="4A4A4A"/>
        </w:rPr>
        <w:t xml:space="preserve"> Самоубийство может совершить каждый.</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rPr>
        <w:t xml:space="preserve">Предотвращать суицид было бы проще всего, если бы его совершали только определенные подростки. К сожалению, </w:t>
      </w:r>
      <w:proofErr w:type="gramStart"/>
      <w:r>
        <w:rPr>
          <w:rFonts w:ascii="Palatino Linotype" w:hAnsi="Palatino Linotype" w:cs="Helvetica"/>
          <w:color w:val="4A4A4A"/>
        </w:rPr>
        <w:t>тип ”</w:t>
      </w:r>
      <w:proofErr w:type="spellStart"/>
      <w:r>
        <w:rPr>
          <w:rFonts w:ascii="Palatino Linotype" w:hAnsi="Palatino Linotype" w:cs="Helvetica"/>
          <w:color w:val="4A4A4A"/>
        </w:rPr>
        <w:t>суицидоопасного</w:t>
      </w:r>
      <w:proofErr w:type="spellEnd"/>
      <w:proofErr w:type="gramEnd"/>
      <w:r>
        <w:rPr>
          <w:rFonts w:ascii="Palatino Linotype" w:hAnsi="Palatino Linotype" w:cs="Helvetica"/>
          <w:color w:val="4A4A4A"/>
        </w:rPr>
        <w:t xml:space="preserve"> подростка” установить невозможно.</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rPr>
        <w:t xml:space="preserve">Подростки из богатых семей </w:t>
      </w:r>
      <w:proofErr w:type="gramStart"/>
      <w:r>
        <w:rPr>
          <w:rFonts w:ascii="Palatino Linotype" w:hAnsi="Palatino Linotype" w:cs="Helvetica"/>
          <w:color w:val="4A4A4A"/>
        </w:rPr>
        <w:t>подвержены  суицидальным</w:t>
      </w:r>
      <w:proofErr w:type="gramEnd"/>
      <w:r>
        <w:rPr>
          <w:rFonts w:ascii="Palatino Linotype" w:hAnsi="Palatino Linotype" w:cs="Helvetica"/>
          <w:color w:val="4A4A4A"/>
        </w:rPr>
        <w:t>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люди, у которых нет проблем ни в школе ни дома.</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rPr>
        <w:t>На первый взгляд может показаться, что вашей подруге не грозит суицид, потому что у нее все есть: деньги, машина, друзья, модные “тряпки”. Но благополучие – вовсе не гарантия от суицида. Важно то, что твои друзья говорят и делают, а не то, сколько у них денег и что они, по-твоему, чувствуют.</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rPr>
        <w:lastRenderedPageBreak/>
        <w:t> </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u w:val="single"/>
        </w:rPr>
        <w:t>Важная информация № 12.</w:t>
      </w:r>
      <w:r>
        <w:rPr>
          <w:rFonts w:ascii="Palatino Linotype" w:hAnsi="Palatino Linotype" w:cs="Helvetica"/>
          <w:color w:val="4A4A4A"/>
        </w:rPr>
        <w:t xml:space="preserve"> Чем лучше настроение у </w:t>
      </w:r>
      <w:proofErr w:type="spellStart"/>
      <w:r>
        <w:rPr>
          <w:rFonts w:ascii="Palatino Linotype" w:hAnsi="Palatino Linotype" w:cs="Helvetica"/>
          <w:color w:val="4A4A4A"/>
        </w:rPr>
        <w:t>суицидента</w:t>
      </w:r>
      <w:proofErr w:type="spellEnd"/>
      <w:r>
        <w:rPr>
          <w:rFonts w:ascii="Palatino Linotype" w:hAnsi="Palatino Linotype" w:cs="Helvetica"/>
          <w:color w:val="4A4A4A"/>
        </w:rPr>
        <w:t>, тем больше риск.</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rPr>
        <w:t xml:space="preserve">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могут совершить </w:t>
      </w:r>
      <w:proofErr w:type="gramStart"/>
      <w:r>
        <w:rPr>
          <w:rFonts w:ascii="Palatino Linotype" w:hAnsi="Palatino Linotype" w:cs="Helvetica"/>
          <w:color w:val="4A4A4A"/>
        </w:rPr>
        <w:t>вторичную  суицидальную</w:t>
      </w:r>
      <w:proofErr w:type="gramEnd"/>
      <w:r>
        <w:rPr>
          <w:rFonts w:ascii="Palatino Linotype" w:hAnsi="Palatino Linotype" w:cs="Helvetica"/>
          <w:color w:val="4A4A4A"/>
        </w:rPr>
        <w:t xml:space="preserve">   попытку, самое опасное время – 80-100 дней после первой  попытки. </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rPr>
        <w:t xml:space="preserve">После </w:t>
      </w:r>
      <w:proofErr w:type="gramStart"/>
      <w:r>
        <w:rPr>
          <w:rFonts w:ascii="Palatino Linotype" w:hAnsi="Palatino Linotype" w:cs="Helvetica"/>
          <w:color w:val="4A4A4A"/>
        </w:rPr>
        <w:t>первой  попытки</w:t>
      </w:r>
      <w:proofErr w:type="gramEnd"/>
      <w:r>
        <w:rPr>
          <w:rFonts w:ascii="Palatino Linotype" w:hAnsi="Palatino Linotype" w:cs="Helvetica"/>
          <w:color w:val="4A4A4A"/>
        </w:rPr>
        <w:t>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rPr>
        <w:t>Однако спустя три месяца жизнь возвращается в прежнее русло. Друзья, родители и учителя по-прежнему окружают совершившего суицид немалой заботой, однако жизнь, как говорится, “берет свое”, появляются у них дела и поважнее. Тем более что настроение у подростка отличное – вот всем и кажется, что худшее позади.</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rPr>
        <w:t xml:space="preserve">Однако </w:t>
      </w:r>
      <w:proofErr w:type="gramStart"/>
      <w:r>
        <w:rPr>
          <w:rFonts w:ascii="Palatino Linotype" w:hAnsi="Palatino Linotype" w:cs="Helvetica"/>
          <w:color w:val="4A4A4A"/>
        </w:rPr>
        <w:t>совершивший  суицидальную</w:t>
      </w:r>
      <w:proofErr w:type="gramEnd"/>
      <w:r>
        <w:rPr>
          <w:rFonts w:ascii="Palatino Linotype" w:hAnsi="Palatino Linotype" w:cs="Helvetica"/>
          <w:color w:val="4A4A4A"/>
        </w:rPr>
        <w:t xml:space="preserve">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w:t>
      </w:r>
      <w:proofErr w:type="gramStart"/>
      <w:r>
        <w:rPr>
          <w:rFonts w:ascii="Palatino Linotype" w:hAnsi="Palatino Linotype" w:cs="Helvetica"/>
          <w:color w:val="4A4A4A"/>
        </w:rPr>
        <w:t>одну  суицидальную</w:t>
      </w:r>
      <w:proofErr w:type="gramEnd"/>
      <w:r>
        <w:rPr>
          <w:rFonts w:ascii="Palatino Linotype" w:hAnsi="Palatino Linotype" w:cs="Helvetica"/>
          <w:color w:val="4A4A4A"/>
        </w:rPr>
        <w:t>   попытку, чтобы “вернуть” к себе внимание окружающих.</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rPr>
        <w:t xml:space="preserve">Иногда на то, чтобы окончательно изжить в себе </w:t>
      </w:r>
      <w:proofErr w:type="gramStart"/>
      <w:r>
        <w:rPr>
          <w:rFonts w:ascii="Palatino Linotype" w:hAnsi="Palatino Linotype" w:cs="Helvetica"/>
          <w:color w:val="4A4A4A"/>
        </w:rPr>
        <w:t>суицидальные  намерения</w:t>
      </w:r>
      <w:proofErr w:type="gramEnd"/>
      <w:r>
        <w:rPr>
          <w:rFonts w:ascii="Palatino Linotype" w:hAnsi="Palatino Linotype" w:cs="Helvetica"/>
          <w:color w:val="4A4A4A"/>
        </w:rPr>
        <w:t xml:space="preserve">,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w:t>
      </w:r>
      <w:proofErr w:type="gramStart"/>
      <w:r>
        <w:rPr>
          <w:rFonts w:ascii="Palatino Linotype" w:hAnsi="Palatino Linotype" w:cs="Helvetica"/>
          <w:color w:val="4A4A4A"/>
        </w:rPr>
        <w:t>повторная  попытка</w:t>
      </w:r>
      <w:proofErr w:type="gramEnd"/>
      <w:r>
        <w:rPr>
          <w:rFonts w:ascii="Palatino Linotype" w:hAnsi="Palatino Linotype" w:cs="Helvetica"/>
          <w:color w:val="4A4A4A"/>
        </w:rPr>
        <w:t xml:space="preserve">  расстаться с жизнью. Они находятся в неплохой форме и начинают </w:t>
      </w:r>
      <w:proofErr w:type="gramStart"/>
      <w:r>
        <w:rPr>
          <w:rFonts w:ascii="Palatino Linotype" w:hAnsi="Palatino Linotype" w:cs="Helvetica"/>
          <w:color w:val="4A4A4A"/>
        </w:rPr>
        <w:t>планировать  суицидальную</w:t>
      </w:r>
      <w:proofErr w:type="gramEnd"/>
      <w:r>
        <w:rPr>
          <w:rFonts w:ascii="Palatino Linotype" w:hAnsi="Palatino Linotype" w:cs="Helvetica"/>
          <w:color w:val="4A4A4A"/>
        </w:rPr>
        <w:t>   попытку  номер два с удвоенной энергией.</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rPr>
        <w:t xml:space="preserve">В этом случае их друзьям следует быть настороже. Тебе может показаться, что твой друг после </w:t>
      </w:r>
      <w:proofErr w:type="gramStart"/>
      <w:r>
        <w:rPr>
          <w:rFonts w:ascii="Palatino Linotype" w:hAnsi="Palatino Linotype" w:cs="Helvetica"/>
          <w:color w:val="4A4A4A"/>
        </w:rPr>
        <w:t>первой  попытки</w:t>
      </w:r>
      <w:proofErr w:type="gramEnd"/>
      <w:r>
        <w:rPr>
          <w:rFonts w:ascii="Palatino Linotype" w:hAnsi="Palatino Linotype" w:cs="Helvetica"/>
          <w:color w:val="4A4A4A"/>
        </w:rPr>
        <w:t xml:space="preserve">  одумался и “пошел на поправку”, – он же в это самое время задумал второй суицид активно приступил к осуществлению своего намерения. Вид у </w:t>
      </w:r>
      <w:proofErr w:type="gramStart"/>
      <w:r>
        <w:rPr>
          <w:rFonts w:ascii="Palatino Linotype" w:hAnsi="Palatino Linotype" w:cs="Helvetica"/>
          <w:color w:val="4A4A4A"/>
        </w:rPr>
        <w:t>него  при</w:t>
      </w:r>
      <w:proofErr w:type="gramEnd"/>
      <w:r>
        <w:rPr>
          <w:rFonts w:ascii="Palatino Linotype" w:hAnsi="Palatino Linotype" w:cs="Helvetica"/>
          <w:color w:val="4A4A4A"/>
        </w:rPr>
        <w:t>  этом совершенно счастливый, ведь про себя он думает: “Ничего, скоро все это кончится”.</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rPr>
        <w:t> </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u w:val="single"/>
        </w:rPr>
        <w:t>Информация № 13 – самая важная:</w:t>
      </w:r>
      <w:r>
        <w:rPr>
          <w:rFonts w:ascii="Palatino Linotype" w:hAnsi="Palatino Linotype" w:cs="Helvetica"/>
          <w:color w:val="4A4A4A"/>
        </w:rPr>
        <w:t xml:space="preserve"> друг может предотвратить самоубийство!</w:t>
      </w:r>
    </w:p>
    <w:p w:rsidR="00564E47" w:rsidRDefault="00564E47" w:rsidP="00564E47">
      <w:pPr>
        <w:pStyle w:val="a4"/>
        <w:shd w:val="clear" w:color="auto" w:fill="FFFFFF"/>
        <w:spacing w:after="0"/>
        <w:ind w:firstLine="567"/>
        <w:rPr>
          <w:rFonts w:ascii="Palatino Linotype" w:hAnsi="Palatino Linotype" w:cs="Helvetica"/>
          <w:color w:val="4A4A4A"/>
        </w:rPr>
      </w:pPr>
      <w:r>
        <w:rPr>
          <w:rFonts w:ascii="Palatino Linotype" w:hAnsi="Palatino Linotype" w:cs="Helvetica"/>
          <w:color w:val="4A4A4A"/>
        </w:rPr>
        <w:t xml:space="preserve">От заботливого, любящего друга зависит многое. Он может спасти потенциальному </w:t>
      </w:r>
      <w:proofErr w:type="spellStart"/>
      <w:r>
        <w:rPr>
          <w:rFonts w:ascii="Palatino Linotype" w:hAnsi="Palatino Linotype" w:cs="Helvetica"/>
          <w:color w:val="4A4A4A"/>
        </w:rPr>
        <w:t>суициденту</w:t>
      </w:r>
      <w:proofErr w:type="spellEnd"/>
      <w:r>
        <w:rPr>
          <w:rFonts w:ascii="Palatino Linotype" w:hAnsi="Palatino Linotype" w:cs="Helvetica"/>
          <w:color w:val="4A4A4A"/>
        </w:rPr>
        <w:t xml:space="preserve"> жизнь.</w:t>
      </w:r>
    </w:p>
    <w:p w:rsidR="00564E47" w:rsidRDefault="00564E47" w:rsidP="00564E47">
      <w:pPr>
        <w:pStyle w:val="a4"/>
        <w:shd w:val="clear" w:color="auto" w:fill="FFFFFF"/>
        <w:spacing w:after="0"/>
        <w:ind w:firstLine="567"/>
        <w:rPr>
          <w:rFonts w:ascii="Palatino Linotype" w:hAnsi="Palatino Linotype" w:cs="Helvetica"/>
          <w:color w:val="4A4A4A"/>
        </w:rPr>
      </w:pPr>
      <w:proofErr w:type="gramStart"/>
      <w:r>
        <w:rPr>
          <w:rFonts w:ascii="Palatino Linotype" w:hAnsi="Palatino Linotype" w:cs="Helvetica"/>
          <w:color w:val="4A4A4A"/>
        </w:rPr>
        <w:t>А теперь представь, что кто-то из твоих друзей поделился с тобой своей тайной</w:t>
      </w:r>
      <w:proofErr w:type="gramEnd"/>
      <w:r>
        <w:rPr>
          <w:rFonts w:ascii="Palatino Linotype" w:hAnsi="Palatino Linotype" w:cs="Helvetica"/>
          <w:color w:val="4A4A4A"/>
        </w:rPr>
        <w:t xml:space="preserve">, – сказал, например, что хочет покончить с собой. Согласись, если б он тебе не доверял, то и секретами бы не делился. И заговорил твой друг с тобой, </w:t>
      </w:r>
      <w:r>
        <w:rPr>
          <w:rFonts w:ascii="Palatino Linotype" w:hAnsi="Palatino Linotype" w:cs="Helvetica"/>
          <w:color w:val="4A4A4A"/>
        </w:rPr>
        <w:lastRenderedPageBreak/>
        <w:t>возможно, именно потому, что умирать-то он не хотел. К тебе он обратился потому, что верил: понять его сможешь только ты.</w:t>
      </w:r>
    </w:p>
    <w:p w:rsidR="00792549" w:rsidRDefault="00792549">
      <w:bookmarkStart w:id="0" w:name="_GoBack"/>
      <w:bookmarkEnd w:id="0"/>
    </w:p>
    <w:sectPr w:rsidR="00792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47"/>
    <w:rsid w:val="00564E47"/>
    <w:rsid w:val="00792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27C25-AD83-4621-A027-F6A734F7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4E47"/>
    <w:rPr>
      <w:b/>
      <w:bCs/>
    </w:rPr>
  </w:style>
  <w:style w:type="paragraph" w:styleId="a4">
    <w:name w:val="Normal (Web)"/>
    <w:basedOn w:val="a"/>
    <w:uiPriority w:val="99"/>
    <w:semiHidden/>
    <w:unhideWhenUsed/>
    <w:rsid w:val="00564E47"/>
    <w:pPr>
      <w:spacing w:after="15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64E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895670">
      <w:bodyDiv w:val="1"/>
      <w:marLeft w:val="0"/>
      <w:marRight w:val="0"/>
      <w:marTop w:val="0"/>
      <w:marBottom w:val="0"/>
      <w:divBdr>
        <w:top w:val="none" w:sz="0" w:space="0" w:color="auto"/>
        <w:left w:val="none" w:sz="0" w:space="0" w:color="auto"/>
        <w:bottom w:val="none" w:sz="0" w:space="0" w:color="auto"/>
        <w:right w:val="none" w:sz="0" w:space="0" w:color="auto"/>
      </w:divBdr>
      <w:divsChild>
        <w:div w:id="654645009">
          <w:marLeft w:val="0"/>
          <w:marRight w:val="0"/>
          <w:marTop w:val="100"/>
          <w:marBottom w:val="100"/>
          <w:divBdr>
            <w:top w:val="none" w:sz="0" w:space="0" w:color="auto"/>
            <w:left w:val="none" w:sz="0" w:space="0" w:color="auto"/>
            <w:bottom w:val="none" w:sz="0" w:space="0" w:color="auto"/>
            <w:right w:val="none" w:sz="0" w:space="0" w:color="auto"/>
          </w:divBdr>
          <w:divsChild>
            <w:div w:id="87311392">
              <w:marLeft w:val="0"/>
              <w:marRight w:val="0"/>
              <w:marTop w:val="0"/>
              <w:marBottom w:val="0"/>
              <w:divBdr>
                <w:top w:val="none" w:sz="0" w:space="0" w:color="auto"/>
                <w:left w:val="none" w:sz="0" w:space="0" w:color="auto"/>
                <w:bottom w:val="none" w:sz="0" w:space="0" w:color="auto"/>
                <w:right w:val="none" w:sz="0" w:space="0" w:color="auto"/>
              </w:divBdr>
              <w:divsChild>
                <w:div w:id="1804808172">
                  <w:marLeft w:val="0"/>
                  <w:marRight w:val="0"/>
                  <w:marTop w:val="0"/>
                  <w:marBottom w:val="150"/>
                  <w:divBdr>
                    <w:top w:val="none" w:sz="0" w:space="0" w:color="auto"/>
                    <w:left w:val="none" w:sz="0" w:space="0" w:color="auto"/>
                    <w:bottom w:val="none" w:sz="0" w:space="0" w:color="auto"/>
                    <w:right w:val="none" w:sz="0" w:space="0" w:color="auto"/>
                  </w:divBdr>
                  <w:divsChild>
                    <w:div w:id="297415670">
                      <w:marLeft w:val="0"/>
                      <w:marRight w:val="0"/>
                      <w:marTop w:val="0"/>
                      <w:marBottom w:val="0"/>
                      <w:divBdr>
                        <w:top w:val="none" w:sz="0" w:space="0" w:color="auto"/>
                        <w:left w:val="none" w:sz="0" w:space="0" w:color="auto"/>
                        <w:bottom w:val="none" w:sz="0" w:space="0" w:color="auto"/>
                        <w:right w:val="none" w:sz="0" w:space="0" w:color="auto"/>
                      </w:divBdr>
                      <w:divsChild>
                        <w:div w:id="442916467">
                          <w:marLeft w:val="0"/>
                          <w:marRight w:val="0"/>
                          <w:marTop w:val="0"/>
                          <w:marBottom w:val="225"/>
                          <w:divBdr>
                            <w:top w:val="none" w:sz="0" w:space="0" w:color="auto"/>
                            <w:left w:val="none" w:sz="0" w:space="0" w:color="auto"/>
                            <w:bottom w:val="none" w:sz="0" w:space="0" w:color="auto"/>
                            <w:right w:val="none" w:sz="0" w:space="0" w:color="auto"/>
                          </w:divBdr>
                          <w:divsChild>
                            <w:div w:id="9671973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5397</Words>
  <Characters>30765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Меркурьева Марина Ивановна</dc:creator>
  <cp:keywords/>
  <dc:description/>
  <cp:lastModifiedBy>Меркурьева Марина Ивановна</cp:lastModifiedBy>
  <cp:revision>1</cp:revision>
  <dcterms:created xsi:type="dcterms:W3CDTF">2019-12-18T09:20:00Z</dcterms:created>
  <dcterms:modified xsi:type="dcterms:W3CDTF">2019-12-18T09:20:00Z</dcterms:modified>
</cp:coreProperties>
</file>